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46FCD" w14:textId="18D883DA" w:rsidR="00A83D9D" w:rsidRPr="00E026EF" w:rsidRDefault="00776EE2" w:rsidP="00E026EF">
      <w:pPr>
        <w:jc w:val="center"/>
        <w:rPr>
          <w:rFonts w:ascii="华文中宋" w:eastAsia="华文中宋" w:hAnsi="华文中宋" w:hint="eastAsia"/>
          <w:sz w:val="28"/>
          <w:szCs w:val="32"/>
        </w:rPr>
      </w:pPr>
      <w:r w:rsidRPr="00776EE2">
        <w:rPr>
          <w:rFonts w:ascii="华文中宋" w:eastAsia="华文中宋" w:hAnsi="华文中宋" w:hint="eastAsia"/>
          <w:sz w:val="28"/>
          <w:szCs w:val="32"/>
        </w:rPr>
        <w:t>上海戏剧学院</w:t>
      </w:r>
      <w:r w:rsidR="0077632D" w:rsidRPr="00776EE2">
        <w:rPr>
          <w:rFonts w:ascii="华文中宋" w:eastAsia="华文中宋" w:hAnsi="华文中宋" w:hint="eastAsia"/>
          <w:sz w:val="28"/>
          <w:szCs w:val="32"/>
        </w:rPr>
        <w:t>创意学院</w:t>
      </w:r>
      <w:r w:rsidR="00985070" w:rsidRPr="00776EE2">
        <w:rPr>
          <w:rFonts w:ascii="华文中宋" w:eastAsia="华文中宋" w:hAnsi="华文中宋"/>
          <w:sz w:val="28"/>
          <w:szCs w:val="32"/>
        </w:rPr>
        <w:t>研究生综合测评考核办法</w:t>
      </w:r>
    </w:p>
    <w:p w14:paraId="7664536F" w14:textId="77777777" w:rsidR="0077632D" w:rsidRDefault="0077632D" w:rsidP="00A83D9D">
      <w:pPr>
        <w:jc w:val="center"/>
        <w:rPr>
          <w:rFonts w:hint="eastAsia"/>
        </w:rPr>
      </w:pPr>
    </w:p>
    <w:p w14:paraId="004F6252" w14:textId="1A901663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为培养德智体美全面发展的社会主义建设者和接班人，坚持立德树人，推进社会主义核心价值体系教育，使我院研究生树立社会主义核心价值观，增强研究生社会责任感、创新精神、实践能力，以保障我院研究生培养质量，调动研究生学习成材的积极性，构建良好学风，锻造符合新时代要求的人才为主旨，根据《中共中央关于全面深化改革若干重大问题的决定》《中共中央、国务院关于进一步加强和改进大学生思想政治教育意见》《高等学校学生管理规定》等相关文件精神，特制定本办法。 </w:t>
      </w:r>
    </w:p>
    <w:p w14:paraId="215E1242" w14:textId="77777777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一、考核原则 </w:t>
      </w:r>
    </w:p>
    <w:p w14:paraId="79B8DADA" w14:textId="77777777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研究生综合测评考核以宽严相济、奖优惩劣为原则，采取定性与定量相结合， 上位政策规定与我院实际情况相结合的方式。 </w:t>
      </w:r>
    </w:p>
    <w:p w14:paraId="3074C47B" w14:textId="77777777" w:rsidR="00A83D9D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二、考核对象</w:t>
      </w:r>
    </w:p>
    <w:p w14:paraId="5F65F56A" w14:textId="77777777" w:rsidR="00E026EF" w:rsidRPr="00E026EF" w:rsidRDefault="00E026EF" w:rsidP="00E026EF">
      <w:pPr>
        <w:widowControl/>
        <w:spacing w:line="360" w:lineRule="auto"/>
        <w:ind w:firstLineChars="200" w:firstLine="480"/>
        <w:jc w:val="left"/>
        <w:textAlignment w:val="top"/>
        <w:rPr>
          <w:rFonts w:ascii="新宋体" w:eastAsia="新宋体" w:hAnsi="新宋体" w:hint="eastAsia"/>
          <w:color w:val="FF0000"/>
          <w:sz w:val="24"/>
          <w:szCs w:val="24"/>
        </w:rPr>
      </w:pPr>
      <w:r w:rsidRPr="00E026EF">
        <w:rPr>
          <w:rFonts w:ascii="新宋体" w:eastAsia="新宋体" w:hAnsi="新宋体" w:hint="eastAsia"/>
          <w:color w:val="FF0000"/>
          <w:sz w:val="24"/>
          <w:szCs w:val="24"/>
        </w:rPr>
        <w:t>全日制硕士研究生。留学生、人事档案不转入本校的硕士研究生及延期毕业硕士研究生除外。</w:t>
      </w:r>
    </w:p>
    <w:p w14:paraId="1667B42A" w14:textId="77777777" w:rsidR="00A83D9D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 w:hint="eastAsia"/>
          <w:sz w:val="24"/>
          <w:szCs w:val="24"/>
        </w:rPr>
        <w:t>三</w:t>
      </w:r>
      <w:r w:rsidRPr="0077632D">
        <w:rPr>
          <w:rFonts w:ascii="新宋体" w:eastAsia="新宋体" w:hAnsi="新宋体"/>
          <w:sz w:val="24"/>
          <w:szCs w:val="24"/>
        </w:rPr>
        <w:t>、考核时间</w:t>
      </w:r>
    </w:p>
    <w:p w14:paraId="16B27877" w14:textId="2377759E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综合测评考核以学年为单位，每学年第一学期末公布考核阶段成绩，第二学期末公布学年考核成绩。 </w:t>
      </w:r>
    </w:p>
    <w:p w14:paraId="198C5869" w14:textId="77777777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四、考核办法 </w:t>
      </w:r>
    </w:p>
    <w:p w14:paraId="05A55C31" w14:textId="3A46D8C5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（一）考核以 70分为初始分，在此基础上增加或扣减分数。 </w:t>
      </w:r>
    </w:p>
    <w:p w14:paraId="10670BA0" w14:textId="4AF6D59B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（二）考核低于 60分为不合格。 </w:t>
      </w:r>
    </w:p>
    <w:p w14:paraId="15503D69" w14:textId="77777777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（三）加分事项与对应分值 </w:t>
      </w:r>
    </w:p>
    <w:p w14:paraId="2877A362" w14:textId="1FEF6854" w:rsidR="00985070" w:rsidRPr="0077632D" w:rsidRDefault="00985070" w:rsidP="0077632D">
      <w:pPr>
        <w:snapToGrid w:val="0"/>
        <w:spacing w:line="360" w:lineRule="auto"/>
        <w:ind w:firstLineChars="300" w:firstLine="72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1、参加无偿献血：3分；</w:t>
      </w:r>
    </w:p>
    <w:p w14:paraId="40530561" w14:textId="7A6D858E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 </w:t>
      </w:r>
      <w:r w:rsidR="00A83D9D" w:rsidRPr="0077632D">
        <w:rPr>
          <w:rFonts w:ascii="新宋体" w:eastAsia="新宋体" w:hAnsi="新宋体"/>
          <w:sz w:val="24"/>
          <w:szCs w:val="24"/>
        </w:rPr>
        <w:t xml:space="preserve"> </w:t>
      </w:r>
      <w:r w:rsidRPr="0077632D">
        <w:rPr>
          <w:rFonts w:ascii="新宋体" w:eastAsia="新宋体" w:hAnsi="新宋体"/>
          <w:sz w:val="24"/>
          <w:szCs w:val="24"/>
        </w:rPr>
        <w:t>2、参加校内思想政治、主题教育等重大活动：2分/场；</w:t>
      </w:r>
    </w:p>
    <w:p w14:paraId="0ABFFE83" w14:textId="383AB4C6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 </w:t>
      </w:r>
      <w:r w:rsidR="00A83D9D" w:rsidRPr="0077632D">
        <w:rPr>
          <w:rFonts w:ascii="新宋体" w:eastAsia="新宋体" w:hAnsi="新宋体"/>
          <w:sz w:val="24"/>
          <w:szCs w:val="24"/>
        </w:rPr>
        <w:t xml:space="preserve"> </w:t>
      </w:r>
      <w:r w:rsidRPr="0077632D">
        <w:rPr>
          <w:rFonts w:ascii="新宋体" w:eastAsia="新宋体" w:hAnsi="新宋体"/>
          <w:sz w:val="24"/>
          <w:szCs w:val="24"/>
        </w:rPr>
        <w:t>3、参加学校或研究生部</w:t>
      </w:r>
      <w:r w:rsidR="00A83D9D" w:rsidRPr="0077632D">
        <w:rPr>
          <w:rFonts w:ascii="新宋体" w:eastAsia="新宋体" w:hAnsi="新宋体" w:hint="eastAsia"/>
          <w:sz w:val="24"/>
          <w:szCs w:val="24"/>
        </w:rPr>
        <w:t>、学院</w:t>
      </w:r>
      <w:r w:rsidRPr="0077632D">
        <w:rPr>
          <w:rFonts w:ascii="新宋体" w:eastAsia="新宋体" w:hAnsi="新宋体"/>
          <w:sz w:val="24"/>
          <w:szCs w:val="24"/>
        </w:rPr>
        <w:t>组织的社会实践活动、志愿服务活动：1分 / 场，表现突出者可获双倍分值</w:t>
      </w:r>
      <w:r w:rsidR="00A83D9D" w:rsidRPr="0077632D">
        <w:rPr>
          <w:rFonts w:ascii="新宋体" w:eastAsia="新宋体" w:hAnsi="新宋体" w:hint="eastAsia"/>
          <w:sz w:val="24"/>
          <w:szCs w:val="24"/>
        </w:rPr>
        <w:t>；</w:t>
      </w:r>
    </w:p>
    <w:p w14:paraId="7354B0FC" w14:textId="3D7B24AC" w:rsidR="00985070" w:rsidRPr="0077632D" w:rsidRDefault="00985070" w:rsidP="0077632D">
      <w:pPr>
        <w:snapToGrid w:val="0"/>
        <w:spacing w:line="360" w:lineRule="auto"/>
        <w:ind w:firstLineChars="300" w:firstLine="72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4、获得“三好学生、优秀学生干部”等荣誉称号：</w:t>
      </w:r>
      <w:r w:rsidR="00A83D9D" w:rsidRPr="0077632D">
        <w:rPr>
          <w:rFonts w:ascii="新宋体" w:eastAsia="新宋体" w:hAnsi="新宋体" w:hint="eastAsia"/>
          <w:sz w:val="24"/>
          <w:szCs w:val="24"/>
        </w:rPr>
        <w:t>校</w:t>
      </w:r>
      <w:r w:rsidRPr="0077632D">
        <w:rPr>
          <w:rFonts w:ascii="新宋体" w:eastAsia="新宋体" w:hAnsi="新宋体"/>
          <w:sz w:val="24"/>
          <w:szCs w:val="24"/>
        </w:rPr>
        <w:t>级称号2分，市级称号5分；</w:t>
      </w:r>
    </w:p>
    <w:p w14:paraId="65AD9B72" w14:textId="3E82271F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 </w:t>
      </w:r>
      <w:r w:rsidR="00A83D9D" w:rsidRPr="0077632D">
        <w:rPr>
          <w:rFonts w:ascii="新宋体" w:eastAsia="新宋体" w:hAnsi="新宋体"/>
          <w:sz w:val="24"/>
          <w:szCs w:val="24"/>
        </w:rPr>
        <w:t xml:space="preserve"> </w:t>
      </w:r>
      <w:r w:rsidRPr="0077632D">
        <w:rPr>
          <w:rFonts w:ascii="新宋体" w:eastAsia="新宋体" w:hAnsi="新宋体"/>
          <w:sz w:val="24"/>
          <w:szCs w:val="24"/>
        </w:rPr>
        <w:t xml:space="preserve">5、获评文明宿舍：1分； </w:t>
      </w:r>
    </w:p>
    <w:p w14:paraId="0E199F2C" w14:textId="4D4FD878" w:rsidR="00985070" w:rsidRPr="0077632D" w:rsidRDefault="00985070" w:rsidP="0077632D">
      <w:pPr>
        <w:snapToGrid w:val="0"/>
        <w:spacing w:line="360" w:lineRule="auto"/>
        <w:ind w:firstLineChars="300" w:firstLine="72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6、参加</w:t>
      </w:r>
      <w:r w:rsidR="00A83D9D" w:rsidRPr="0077632D">
        <w:rPr>
          <w:rFonts w:ascii="新宋体" w:eastAsia="新宋体" w:hAnsi="新宋体" w:hint="eastAsia"/>
          <w:sz w:val="24"/>
          <w:szCs w:val="24"/>
        </w:rPr>
        <w:t>学院</w:t>
      </w:r>
      <w:r w:rsidRPr="0077632D">
        <w:rPr>
          <w:rFonts w:ascii="新宋体" w:eastAsia="新宋体" w:hAnsi="新宋体"/>
          <w:sz w:val="24"/>
          <w:szCs w:val="24"/>
        </w:rPr>
        <w:t>党团组织、研究生会的各项活动：1分 /场，表现突出者可获</w:t>
      </w:r>
      <w:r w:rsidRPr="0077632D">
        <w:rPr>
          <w:rFonts w:ascii="新宋体" w:eastAsia="新宋体" w:hAnsi="新宋体"/>
          <w:sz w:val="24"/>
          <w:szCs w:val="24"/>
        </w:rPr>
        <w:lastRenderedPageBreak/>
        <w:t xml:space="preserve">双倍分值； </w:t>
      </w:r>
    </w:p>
    <w:p w14:paraId="6F52CD8A" w14:textId="56A98827" w:rsidR="00985070" w:rsidRPr="0077632D" w:rsidRDefault="00985070" w:rsidP="0077632D">
      <w:pPr>
        <w:snapToGrid w:val="0"/>
        <w:spacing w:line="360" w:lineRule="auto"/>
        <w:ind w:firstLineChars="300" w:firstLine="72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7、见义勇为且受到表彰：5分；</w:t>
      </w:r>
    </w:p>
    <w:p w14:paraId="72270454" w14:textId="769502B8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 </w:t>
      </w:r>
      <w:r w:rsidR="00A83D9D" w:rsidRPr="0077632D">
        <w:rPr>
          <w:rFonts w:ascii="新宋体" w:eastAsia="新宋体" w:hAnsi="新宋体"/>
          <w:sz w:val="24"/>
          <w:szCs w:val="24"/>
        </w:rPr>
        <w:t xml:space="preserve"> </w:t>
      </w:r>
      <w:r w:rsidRPr="0077632D">
        <w:rPr>
          <w:rFonts w:ascii="新宋体" w:eastAsia="新宋体" w:hAnsi="新宋体"/>
          <w:sz w:val="24"/>
          <w:szCs w:val="24"/>
        </w:rPr>
        <w:t>8、协助</w:t>
      </w:r>
      <w:r w:rsidR="00A83D9D" w:rsidRPr="0077632D">
        <w:rPr>
          <w:rFonts w:ascii="新宋体" w:eastAsia="新宋体" w:hAnsi="新宋体" w:hint="eastAsia"/>
          <w:sz w:val="24"/>
          <w:szCs w:val="24"/>
        </w:rPr>
        <w:t>学院</w:t>
      </w:r>
      <w:r w:rsidRPr="0077632D">
        <w:rPr>
          <w:rFonts w:ascii="新宋体" w:eastAsia="新宋体" w:hAnsi="新宋体"/>
          <w:sz w:val="24"/>
          <w:szCs w:val="24"/>
        </w:rPr>
        <w:t>的学生管理工作（“助研、助教、助管”项目除外）：0.5-5 分；</w:t>
      </w:r>
    </w:p>
    <w:p w14:paraId="29B5AD85" w14:textId="40D92BD7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 </w:t>
      </w:r>
      <w:r w:rsidR="00A83D9D" w:rsidRPr="0077632D">
        <w:rPr>
          <w:rFonts w:ascii="新宋体" w:eastAsia="新宋体" w:hAnsi="新宋体"/>
          <w:sz w:val="24"/>
          <w:szCs w:val="24"/>
        </w:rPr>
        <w:t xml:space="preserve"> </w:t>
      </w:r>
      <w:r w:rsidRPr="0077632D">
        <w:rPr>
          <w:rFonts w:ascii="新宋体" w:eastAsia="新宋体" w:hAnsi="新宋体"/>
          <w:sz w:val="24"/>
          <w:szCs w:val="24"/>
        </w:rPr>
        <w:t>9、参加学校或上级单位组织的重大活动并获得荣誉（专业类活动、评比、竞赛除外）： 1-2分；</w:t>
      </w:r>
    </w:p>
    <w:p w14:paraId="474B6A3A" w14:textId="6673B19E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 10、参加</w:t>
      </w:r>
      <w:r w:rsidR="00A83D9D" w:rsidRPr="0077632D">
        <w:rPr>
          <w:rFonts w:ascii="新宋体" w:eastAsia="新宋体" w:hAnsi="新宋体" w:hint="eastAsia"/>
          <w:sz w:val="24"/>
          <w:szCs w:val="24"/>
        </w:rPr>
        <w:t>学院</w:t>
      </w:r>
      <w:r w:rsidRPr="0077632D">
        <w:rPr>
          <w:rFonts w:ascii="新宋体" w:eastAsia="新宋体" w:hAnsi="新宋体"/>
          <w:sz w:val="24"/>
          <w:szCs w:val="24"/>
        </w:rPr>
        <w:t xml:space="preserve">指定的讲座、论坛、座谈会等各项活动：1分 / 场； </w:t>
      </w:r>
    </w:p>
    <w:p w14:paraId="64F0D60B" w14:textId="7FB2AD06" w:rsidR="00985070" w:rsidRDefault="00985070" w:rsidP="00180C05">
      <w:pPr>
        <w:snapToGrid w:val="0"/>
        <w:spacing w:line="360" w:lineRule="auto"/>
        <w:ind w:firstLineChars="300" w:firstLine="72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11、其它需要加分的事项，由院学生</w:t>
      </w:r>
      <w:r w:rsidR="00A83D9D" w:rsidRPr="0077632D">
        <w:rPr>
          <w:rFonts w:ascii="新宋体" w:eastAsia="新宋体" w:hAnsi="新宋体" w:hint="eastAsia"/>
          <w:sz w:val="24"/>
          <w:szCs w:val="24"/>
        </w:rPr>
        <w:t>评奖评优评审</w:t>
      </w:r>
      <w:r w:rsidRPr="0077632D">
        <w:rPr>
          <w:rFonts w:ascii="新宋体" w:eastAsia="新宋体" w:hAnsi="新宋体"/>
          <w:sz w:val="24"/>
          <w:szCs w:val="24"/>
        </w:rPr>
        <w:t>委员会研究确定。</w:t>
      </w:r>
    </w:p>
    <w:p w14:paraId="2E7EDED7" w14:textId="1A3E3195" w:rsidR="00E026EF" w:rsidRPr="00E026EF" w:rsidRDefault="00E026EF" w:rsidP="0077632D">
      <w:pPr>
        <w:snapToGrid w:val="0"/>
        <w:spacing w:line="360" w:lineRule="auto"/>
        <w:ind w:firstLineChars="300" w:firstLine="720"/>
        <w:rPr>
          <w:rFonts w:ascii="新宋体" w:eastAsia="新宋体" w:hAnsi="新宋体" w:hint="eastAsia"/>
          <w:color w:val="FF0000"/>
          <w:sz w:val="24"/>
          <w:szCs w:val="24"/>
        </w:rPr>
      </w:pPr>
      <w:r w:rsidRPr="00E026EF">
        <w:rPr>
          <w:rFonts w:ascii="新宋体" w:eastAsia="新宋体" w:hAnsi="新宋体" w:hint="eastAsia"/>
          <w:color w:val="FF0000"/>
          <w:sz w:val="24"/>
          <w:szCs w:val="24"/>
        </w:rPr>
        <w:t>注：</w:t>
      </w:r>
      <w:r w:rsidR="00180C05">
        <w:rPr>
          <w:rFonts w:ascii="新宋体" w:eastAsia="新宋体" w:hAnsi="新宋体" w:hint="eastAsia"/>
          <w:color w:val="FF0000"/>
          <w:sz w:val="24"/>
          <w:szCs w:val="24"/>
        </w:rPr>
        <w:t>1、</w:t>
      </w:r>
      <w:r w:rsidRPr="00E026EF">
        <w:rPr>
          <w:rFonts w:ascii="新宋体" w:eastAsia="新宋体" w:hAnsi="新宋体" w:hint="eastAsia"/>
          <w:color w:val="FF0000"/>
          <w:sz w:val="24"/>
          <w:szCs w:val="24"/>
        </w:rPr>
        <w:t>3、</w:t>
      </w:r>
      <w:r w:rsidR="00180C05">
        <w:rPr>
          <w:rFonts w:ascii="新宋体" w:eastAsia="新宋体" w:hAnsi="新宋体" w:hint="eastAsia"/>
          <w:color w:val="FF0000"/>
          <w:sz w:val="24"/>
          <w:szCs w:val="24"/>
        </w:rPr>
        <w:t>6、</w:t>
      </w:r>
      <w:r>
        <w:rPr>
          <w:rFonts w:ascii="新宋体" w:eastAsia="新宋体" w:hAnsi="新宋体" w:hint="eastAsia"/>
          <w:color w:val="FF0000"/>
          <w:sz w:val="24"/>
          <w:szCs w:val="24"/>
        </w:rPr>
        <w:t>8、</w:t>
      </w:r>
      <w:r w:rsidRPr="00E026EF">
        <w:rPr>
          <w:rFonts w:ascii="新宋体" w:eastAsia="新宋体" w:hAnsi="新宋体" w:hint="eastAsia"/>
          <w:color w:val="FF0000"/>
          <w:sz w:val="24"/>
          <w:szCs w:val="24"/>
        </w:rPr>
        <w:t>1</w:t>
      </w:r>
      <w:r w:rsidRPr="00E026EF">
        <w:rPr>
          <w:rFonts w:ascii="新宋体" w:eastAsia="新宋体" w:hAnsi="新宋体"/>
          <w:color w:val="FF0000"/>
          <w:sz w:val="24"/>
          <w:szCs w:val="24"/>
        </w:rPr>
        <w:t>0</w:t>
      </w:r>
      <w:r>
        <w:rPr>
          <w:rFonts w:ascii="新宋体" w:eastAsia="新宋体" w:hAnsi="新宋体" w:hint="eastAsia"/>
          <w:color w:val="FF0000"/>
          <w:sz w:val="24"/>
          <w:szCs w:val="24"/>
        </w:rPr>
        <w:t>项</w:t>
      </w:r>
      <w:r w:rsidRPr="00E026EF">
        <w:rPr>
          <w:rFonts w:ascii="新宋体" w:eastAsia="新宋体" w:hAnsi="新宋体" w:hint="eastAsia"/>
          <w:color w:val="FF0000"/>
          <w:sz w:val="24"/>
          <w:szCs w:val="24"/>
        </w:rPr>
        <w:t>按照创意学院</w:t>
      </w:r>
      <w:r w:rsidRPr="00E026EF">
        <w:rPr>
          <w:rFonts w:ascii="新宋体" w:eastAsia="新宋体" w:hAnsi="新宋体"/>
          <w:color w:val="FF0000"/>
          <w:sz w:val="24"/>
          <w:szCs w:val="24"/>
        </w:rPr>
        <w:t>2022-2023学年研究生实践学分汇总公示</w:t>
      </w:r>
      <w:r>
        <w:rPr>
          <w:rFonts w:ascii="新宋体" w:eastAsia="新宋体" w:hAnsi="新宋体" w:hint="eastAsia"/>
          <w:color w:val="FF0000"/>
          <w:sz w:val="24"/>
          <w:szCs w:val="24"/>
        </w:rPr>
        <w:t>进行统一认定，无需申报。</w:t>
      </w:r>
    </w:p>
    <w:p w14:paraId="5C9688B4" w14:textId="77777777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（四）减分事项与对应分值 </w:t>
      </w:r>
    </w:p>
    <w:p w14:paraId="303883EF" w14:textId="25035008" w:rsidR="00985070" w:rsidRPr="0077632D" w:rsidRDefault="00985070" w:rsidP="0077632D">
      <w:pPr>
        <w:snapToGrid w:val="0"/>
        <w:spacing w:line="360" w:lineRule="auto"/>
        <w:ind w:firstLineChars="300" w:firstLine="72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1、受到“通报批评、警告、严重警告、记过、留校察看”等五种校纪处分，对应分值分别为：2 分、4 分、8 分、15 分、30 分；</w:t>
      </w:r>
    </w:p>
    <w:p w14:paraId="02B95B63" w14:textId="73445F95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 </w:t>
      </w:r>
      <w:r w:rsidR="00A83D9D" w:rsidRPr="0077632D">
        <w:rPr>
          <w:rFonts w:ascii="新宋体" w:eastAsia="新宋体" w:hAnsi="新宋体"/>
          <w:sz w:val="24"/>
          <w:szCs w:val="24"/>
        </w:rPr>
        <w:t xml:space="preserve"> </w:t>
      </w:r>
      <w:r w:rsidRPr="0077632D">
        <w:rPr>
          <w:rFonts w:ascii="新宋体" w:eastAsia="新宋体" w:hAnsi="新宋体"/>
          <w:sz w:val="24"/>
          <w:szCs w:val="24"/>
        </w:rPr>
        <w:t>2、违反《上海</w:t>
      </w:r>
      <w:r w:rsidR="00A83D9D" w:rsidRPr="0077632D">
        <w:rPr>
          <w:rFonts w:ascii="新宋体" w:eastAsia="新宋体" w:hAnsi="新宋体" w:hint="eastAsia"/>
          <w:sz w:val="24"/>
          <w:szCs w:val="24"/>
        </w:rPr>
        <w:t>戏剧</w:t>
      </w:r>
      <w:r w:rsidRPr="0077632D">
        <w:rPr>
          <w:rFonts w:ascii="新宋体" w:eastAsia="新宋体" w:hAnsi="新宋体"/>
          <w:sz w:val="24"/>
          <w:szCs w:val="24"/>
        </w:rPr>
        <w:t>学院学生宿舍管理规定》：1-2 分；</w:t>
      </w:r>
    </w:p>
    <w:p w14:paraId="6968AA3D" w14:textId="05D1924E" w:rsidR="00985070" w:rsidRPr="0077632D" w:rsidRDefault="00A83D9D" w:rsidP="0077632D">
      <w:pPr>
        <w:snapToGrid w:val="0"/>
        <w:spacing w:line="360" w:lineRule="auto"/>
        <w:ind w:firstLineChars="300" w:firstLine="72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3</w:t>
      </w:r>
      <w:r w:rsidR="00985070" w:rsidRPr="0077632D">
        <w:rPr>
          <w:rFonts w:ascii="新宋体" w:eastAsia="新宋体" w:hAnsi="新宋体"/>
          <w:sz w:val="24"/>
          <w:szCs w:val="24"/>
        </w:rPr>
        <w:t>、未经批准、事先未按规定办理请假手续、无正当理由不参加</w:t>
      </w:r>
      <w:r w:rsidRPr="0077632D">
        <w:rPr>
          <w:rFonts w:ascii="新宋体" w:eastAsia="新宋体" w:hAnsi="新宋体" w:hint="eastAsia"/>
          <w:sz w:val="24"/>
          <w:szCs w:val="24"/>
        </w:rPr>
        <w:t>学院</w:t>
      </w:r>
      <w:r w:rsidR="00985070" w:rsidRPr="0077632D">
        <w:rPr>
          <w:rFonts w:ascii="新宋体" w:eastAsia="新宋体" w:hAnsi="新宋体"/>
          <w:sz w:val="24"/>
          <w:szCs w:val="24"/>
        </w:rPr>
        <w:t xml:space="preserve">组织的各类重要集体活动：1分/场； </w:t>
      </w:r>
    </w:p>
    <w:p w14:paraId="15F1AE9A" w14:textId="4CF151AC" w:rsidR="00985070" w:rsidRPr="0077632D" w:rsidRDefault="00A83D9D" w:rsidP="0077632D">
      <w:pPr>
        <w:snapToGrid w:val="0"/>
        <w:spacing w:line="360" w:lineRule="auto"/>
        <w:ind w:firstLineChars="300" w:firstLine="72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4</w:t>
      </w:r>
      <w:r w:rsidR="00985070" w:rsidRPr="0077632D">
        <w:rPr>
          <w:rFonts w:ascii="新宋体" w:eastAsia="新宋体" w:hAnsi="新宋体"/>
          <w:sz w:val="24"/>
          <w:szCs w:val="24"/>
        </w:rPr>
        <w:t xml:space="preserve">、中共党员、共青团员未经批准、事先未按规定办理请假手续、无正当理由不参加 组织活动：1分/场； </w:t>
      </w:r>
    </w:p>
    <w:p w14:paraId="25E165E9" w14:textId="0BE93EE2" w:rsidR="00A83D9D" w:rsidRPr="0077632D" w:rsidRDefault="00A83D9D" w:rsidP="0077632D">
      <w:pPr>
        <w:snapToGrid w:val="0"/>
        <w:spacing w:line="360" w:lineRule="auto"/>
        <w:ind w:firstLineChars="300" w:firstLine="72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 w:hint="eastAsia"/>
          <w:sz w:val="24"/>
          <w:szCs w:val="24"/>
        </w:rPr>
        <w:t>5、中共党员、共青团员</w:t>
      </w:r>
      <w:r w:rsidR="00180C05">
        <w:rPr>
          <w:rFonts w:ascii="新宋体" w:eastAsia="新宋体" w:hAnsi="新宋体" w:hint="eastAsia"/>
          <w:sz w:val="24"/>
          <w:szCs w:val="24"/>
        </w:rPr>
        <w:t>每学期缺席组织活动考勤记录超过3次，3分/学期；</w:t>
      </w:r>
    </w:p>
    <w:p w14:paraId="03A7A588" w14:textId="77777777" w:rsidR="00961192" w:rsidRDefault="00A83D9D" w:rsidP="0077632D">
      <w:pPr>
        <w:snapToGrid w:val="0"/>
        <w:spacing w:line="360" w:lineRule="auto"/>
        <w:ind w:firstLineChars="300" w:firstLine="720"/>
        <w:rPr>
          <w:rFonts w:ascii="新宋体" w:eastAsia="新宋体" w:hAnsi="新宋体"/>
          <w:sz w:val="24"/>
          <w:szCs w:val="24"/>
        </w:rPr>
      </w:pPr>
      <w:r w:rsidRPr="0095650A">
        <w:rPr>
          <w:rFonts w:ascii="新宋体" w:eastAsia="新宋体" w:hAnsi="新宋体"/>
          <w:sz w:val="24"/>
          <w:szCs w:val="24"/>
        </w:rPr>
        <w:t>6</w:t>
      </w:r>
      <w:r w:rsidR="00985070" w:rsidRPr="0095650A">
        <w:rPr>
          <w:rFonts w:ascii="新宋体" w:eastAsia="新宋体" w:hAnsi="新宋体"/>
          <w:sz w:val="24"/>
          <w:szCs w:val="24"/>
        </w:rPr>
        <w:t>、</w:t>
      </w:r>
      <w:r w:rsidR="00180C05">
        <w:rPr>
          <w:rFonts w:ascii="新宋体" w:eastAsia="新宋体" w:hAnsi="新宋体" w:hint="eastAsia"/>
          <w:sz w:val="24"/>
          <w:szCs w:val="24"/>
        </w:rPr>
        <w:t>当学年</w:t>
      </w:r>
      <w:r w:rsidR="0095650A" w:rsidRPr="0095650A">
        <w:rPr>
          <w:rFonts w:ascii="新宋体" w:eastAsia="新宋体" w:hAnsi="新宋体" w:hint="eastAsia"/>
          <w:sz w:val="24"/>
          <w:szCs w:val="24"/>
        </w:rPr>
        <w:t>学费</w:t>
      </w:r>
      <w:r w:rsidR="00180C05">
        <w:rPr>
          <w:rFonts w:ascii="新宋体" w:eastAsia="新宋体" w:hAnsi="新宋体" w:hint="eastAsia"/>
          <w:sz w:val="24"/>
          <w:szCs w:val="24"/>
        </w:rPr>
        <w:t>及住宿费</w:t>
      </w:r>
      <w:r w:rsidR="0095650A" w:rsidRPr="0095650A">
        <w:rPr>
          <w:rFonts w:ascii="新宋体" w:eastAsia="新宋体" w:hAnsi="新宋体" w:hint="eastAsia"/>
          <w:sz w:val="24"/>
          <w:szCs w:val="24"/>
        </w:rPr>
        <w:t>未缴清</w:t>
      </w:r>
      <w:r w:rsidR="00180C05">
        <w:rPr>
          <w:rFonts w:ascii="新宋体" w:eastAsia="新宋体" w:hAnsi="新宋体" w:hint="eastAsia"/>
          <w:sz w:val="24"/>
          <w:szCs w:val="24"/>
        </w:rPr>
        <w:t>，</w:t>
      </w:r>
      <w:r w:rsidR="00180C05">
        <w:rPr>
          <w:rFonts w:ascii="新宋体" w:eastAsia="新宋体" w:hAnsi="新宋体" w:hint="eastAsia"/>
          <w:sz w:val="24"/>
          <w:szCs w:val="24"/>
        </w:rPr>
        <w:t>5分/项</w:t>
      </w:r>
      <w:r w:rsidR="00180C05">
        <w:rPr>
          <w:rFonts w:ascii="新宋体" w:eastAsia="新宋体" w:hAnsi="新宋体" w:hint="eastAsia"/>
          <w:sz w:val="24"/>
          <w:szCs w:val="24"/>
        </w:rPr>
        <w:t>，</w:t>
      </w:r>
    </w:p>
    <w:p w14:paraId="42F491DA" w14:textId="5B6ACC5A" w:rsidR="00985070" w:rsidRPr="0095650A" w:rsidRDefault="00961192" w:rsidP="0077632D">
      <w:pPr>
        <w:snapToGrid w:val="0"/>
        <w:spacing w:line="360" w:lineRule="auto"/>
        <w:ind w:firstLineChars="300" w:firstLine="720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7、研究生</w:t>
      </w:r>
      <w:r w:rsidR="0095650A" w:rsidRPr="0095650A">
        <w:rPr>
          <w:rFonts w:ascii="新宋体" w:eastAsia="新宋体" w:hAnsi="新宋体" w:hint="eastAsia"/>
          <w:sz w:val="24"/>
          <w:szCs w:val="24"/>
        </w:rPr>
        <w:t>无故不参加开学报到</w:t>
      </w:r>
      <w:r w:rsidR="00180C05">
        <w:rPr>
          <w:rFonts w:ascii="新宋体" w:eastAsia="新宋体" w:hAnsi="新宋体" w:hint="eastAsia"/>
          <w:sz w:val="24"/>
          <w:szCs w:val="24"/>
        </w:rPr>
        <w:t>2</w:t>
      </w:r>
      <w:r w:rsidR="00180C05">
        <w:rPr>
          <w:rFonts w:ascii="新宋体" w:eastAsia="新宋体" w:hAnsi="新宋体" w:hint="eastAsia"/>
          <w:sz w:val="24"/>
          <w:szCs w:val="24"/>
        </w:rPr>
        <w:t>分/项</w:t>
      </w:r>
      <w:r w:rsidR="00985070" w:rsidRPr="0095650A">
        <w:rPr>
          <w:rFonts w:ascii="新宋体" w:eastAsia="新宋体" w:hAnsi="新宋体"/>
          <w:sz w:val="24"/>
          <w:szCs w:val="24"/>
        </w:rPr>
        <w:t xml:space="preserve"> </w:t>
      </w:r>
      <w:r w:rsidR="00180C05">
        <w:rPr>
          <w:rFonts w:ascii="新宋体" w:eastAsia="新宋体" w:hAnsi="新宋体" w:hint="eastAsia"/>
          <w:sz w:val="24"/>
          <w:szCs w:val="24"/>
        </w:rPr>
        <w:t>；</w:t>
      </w:r>
    </w:p>
    <w:p w14:paraId="5962EA69" w14:textId="33B857BB" w:rsidR="0095650A" w:rsidRPr="0077632D" w:rsidRDefault="00961192" w:rsidP="0095650A">
      <w:pPr>
        <w:snapToGrid w:val="0"/>
        <w:spacing w:line="360" w:lineRule="auto"/>
        <w:ind w:firstLineChars="300" w:firstLine="720"/>
        <w:rPr>
          <w:rFonts w:ascii="新宋体" w:eastAsia="新宋体" w:hAnsi="新宋体" w:hint="eastAsia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8</w:t>
      </w:r>
      <w:r w:rsidR="0095650A" w:rsidRPr="0077632D">
        <w:rPr>
          <w:rFonts w:ascii="新宋体" w:eastAsia="新宋体" w:hAnsi="新宋体"/>
          <w:sz w:val="24"/>
          <w:szCs w:val="24"/>
        </w:rPr>
        <w:t>、其它需要减分的事项，由院学生</w:t>
      </w:r>
      <w:r w:rsidR="0095650A" w:rsidRPr="0077632D">
        <w:rPr>
          <w:rFonts w:ascii="新宋体" w:eastAsia="新宋体" w:hAnsi="新宋体" w:hint="eastAsia"/>
          <w:sz w:val="24"/>
          <w:szCs w:val="24"/>
        </w:rPr>
        <w:t>评奖评优评审</w:t>
      </w:r>
      <w:r w:rsidR="0095650A" w:rsidRPr="0077632D">
        <w:rPr>
          <w:rFonts w:ascii="新宋体" w:eastAsia="新宋体" w:hAnsi="新宋体"/>
          <w:sz w:val="24"/>
          <w:szCs w:val="24"/>
        </w:rPr>
        <w:t xml:space="preserve">委员会研究确定。 </w:t>
      </w:r>
    </w:p>
    <w:p w14:paraId="784710F8" w14:textId="77777777" w:rsidR="0095650A" w:rsidRPr="0095650A" w:rsidRDefault="0095650A" w:rsidP="0077632D">
      <w:pPr>
        <w:snapToGrid w:val="0"/>
        <w:spacing w:line="360" w:lineRule="auto"/>
        <w:ind w:firstLineChars="300" w:firstLine="720"/>
        <w:rPr>
          <w:rFonts w:ascii="新宋体" w:eastAsia="新宋体" w:hAnsi="新宋体" w:hint="eastAsia"/>
          <w:sz w:val="24"/>
          <w:szCs w:val="24"/>
        </w:rPr>
      </w:pPr>
    </w:p>
    <w:p w14:paraId="4CEE7A72" w14:textId="77777777" w:rsidR="0077632D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四、考核要求 </w:t>
      </w:r>
    </w:p>
    <w:p w14:paraId="1D27BDED" w14:textId="3C2E07D0" w:rsidR="00321233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研究生综合测评考核的结果是研究生奖学金评定、评优的重要依据之一， 考核成绩将影响奖学金评定、评优</w:t>
      </w:r>
      <w:r w:rsidR="00A83D9D" w:rsidRPr="0077632D">
        <w:rPr>
          <w:rFonts w:ascii="新宋体" w:eastAsia="新宋体" w:hAnsi="新宋体" w:hint="eastAsia"/>
          <w:sz w:val="24"/>
          <w:szCs w:val="24"/>
        </w:rPr>
        <w:t>的</w:t>
      </w:r>
      <w:r w:rsidRPr="0077632D">
        <w:rPr>
          <w:rFonts w:ascii="新宋体" w:eastAsia="新宋体" w:hAnsi="新宋体"/>
          <w:sz w:val="24"/>
          <w:szCs w:val="24"/>
        </w:rPr>
        <w:t>通过，具体要求参见各项评定的评审办法。</w:t>
      </w:r>
    </w:p>
    <w:p w14:paraId="12C0DE97" w14:textId="77777777" w:rsidR="00180C05" w:rsidRDefault="00180C05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</w:p>
    <w:p w14:paraId="760311CE" w14:textId="3E910886" w:rsidR="00180C05" w:rsidRPr="00180C05" w:rsidRDefault="00180C05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  <w:r w:rsidRPr="00180C05">
        <w:rPr>
          <w:rFonts w:ascii="新宋体" w:eastAsia="新宋体" w:hAnsi="新宋体" w:hint="eastAsia"/>
          <w:sz w:val="24"/>
          <w:szCs w:val="24"/>
        </w:rPr>
        <w:t>本办法由</w:t>
      </w:r>
      <w:r w:rsidRPr="00180C05">
        <w:rPr>
          <w:rFonts w:ascii="新宋体" w:eastAsia="新宋体" w:hAnsi="新宋体" w:hint="eastAsia"/>
          <w:sz w:val="24"/>
          <w:szCs w:val="24"/>
        </w:rPr>
        <w:t>上海戏剧学院创意学院</w:t>
      </w:r>
      <w:r w:rsidRPr="00180C05">
        <w:rPr>
          <w:rFonts w:ascii="新宋体" w:eastAsia="新宋体" w:hAnsi="新宋体"/>
          <w:sz w:val="24"/>
          <w:szCs w:val="24"/>
        </w:rPr>
        <w:t>研究生综合测评</w:t>
      </w:r>
      <w:r w:rsidRPr="00180C05">
        <w:rPr>
          <w:rFonts w:ascii="新宋体" w:eastAsia="新宋体" w:hAnsi="新宋体" w:hint="eastAsia"/>
          <w:sz w:val="24"/>
          <w:szCs w:val="24"/>
        </w:rPr>
        <w:t>委员会负责解释</w:t>
      </w:r>
    </w:p>
    <w:sectPr w:rsidR="00180C05" w:rsidRPr="00180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4930B" w14:textId="77777777" w:rsidR="00FD0A4A" w:rsidRDefault="00FD0A4A" w:rsidP="0077632D">
      <w:pPr>
        <w:rPr>
          <w:rFonts w:hint="eastAsia"/>
        </w:rPr>
      </w:pPr>
      <w:r>
        <w:separator/>
      </w:r>
    </w:p>
  </w:endnote>
  <w:endnote w:type="continuationSeparator" w:id="0">
    <w:p w14:paraId="54817FD7" w14:textId="77777777" w:rsidR="00FD0A4A" w:rsidRDefault="00FD0A4A" w:rsidP="007763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CCC40" w14:textId="77777777" w:rsidR="00FD0A4A" w:rsidRDefault="00FD0A4A" w:rsidP="0077632D">
      <w:pPr>
        <w:rPr>
          <w:rFonts w:hint="eastAsia"/>
        </w:rPr>
      </w:pPr>
      <w:r>
        <w:separator/>
      </w:r>
    </w:p>
  </w:footnote>
  <w:footnote w:type="continuationSeparator" w:id="0">
    <w:p w14:paraId="5B8BD41A" w14:textId="77777777" w:rsidR="00FD0A4A" w:rsidRDefault="00FD0A4A" w:rsidP="0077632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70"/>
    <w:rsid w:val="00180C05"/>
    <w:rsid w:val="001F6934"/>
    <w:rsid w:val="00321233"/>
    <w:rsid w:val="004A5089"/>
    <w:rsid w:val="006B332A"/>
    <w:rsid w:val="00724218"/>
    <w:rsid w:val="0077632D"/>
    <w:rsid w:val="00776EE2"/>
    <w:rsid w:val="008D6EAB"/>
    <w:rsid w:val="0095650A"/>
    <w:rsid w:val="00961192"/>
    <w:rsid w:val="00985070"/>
    <w:rsid w:val="00A83D9D"/>
    <w:rsid w:val="00B77958"/>
    <w:rsid w:val="00DB3356"/>
    <w:rsid w:val="00DC6588"/>
    <w:rsid w:val="00E026EF"/>
    <w:rsid w:val="00F1157F"/>
    <w:rsid w:val="00FD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E784C"/>
  <w15:chartTrackingRefBased/>
  <w15:docId w15:val="{6DD33B06-5DB9-4D36-84C7-AD5979FC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07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763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63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632D"/>
    <w:rPr>
      <w:sz w:val="18"/>
      <w:szCs w:val="18"/>
    </w:rPr>
  </w:style>
  <w:style w:type="character" w:styleId="a8">
    <w:name w:val="Strong"/>
    <w:basedOn w:val="a0"/>
    <w:qFormat/>
    <w:rsid w:val="0095650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 唐</dc:creator>
  <cp:keywords/>
  <dc:description/>
  <cp:lastModifiedBy>kyle</cp:lastModifiedBy>
  <cp:revision>3</cp:revision>
  <dcterms:created xsi:type="dcterms:W3CDTF">2024-10-23T08:50:00Z</dcterms:created>
  <dcterms:modified xsi:type="dcterms:W3CDTF">2024-10-23T08:51:00Z</dcterms:modified>
</cp:coreProperties>
</file>